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2C50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                  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cs-CZ"/>
          <w14:ligatures w14:val="none"/>
        </w:rPr>
        <w:t>INFORMAČNÍ OBĚŽNÍK MO ČRS PRAHA 8, KARLÍN</w:t>
      </w:r>
    </w:p>
    <w:p w14:paraId="4841C51D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                                                   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cs-CZ"/>
          <w14:ligatures w14:val="none"/>
        </w:rPr>
        <w:t>PRO ROK 2025</w:t>
      </w:r>
    </w:p>
    <w:p w14:paraId="1E33D163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F4935D" w14:textId="51340BD9" w:rsidR="00C80800" w:rsidRPr="00C80800" w:rsidRDefault="00C80800" w:rsidP="00C10AF9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Křižíkova </w:t>
      </w:r>
      <w:r w:rsidR="00C10AF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23/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48</w:t>
      </w:r>
      <w:r w:rsidR="00C10AF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b,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druhý dvůr </w:t>
      </w:r>
      <w:r w:rsidR="00C10AF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n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apravo</w:t>
      </w:r>
    </w:p>
    <w:p w14:paraId="75C62CCD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B1A264" w14:textId="12E3BC3D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Úřední hodiny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– každou středu od 15,30 do 17,30 kromě prázdninových měsíců,</w:t>
      </w:r>
    </w:p>
    <w:p w14:paraId="0FAFC227" w14:textId="3489F2A6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                             kdy bude otevřeno 16.7.2025 a 13.8.2025</w:t>
      </w:r>
      <w:r w:rsidR="00C10AF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.</w:t>
      </w:r>
    </w:p>
    <w:p w14:paraId="64B81441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4EDE366" w14:textId="2B2EAB0A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Výroční členská schůze je plánována dne 19. 3. 2025 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v restauraci U Saní, Praha 8,</w:t>
      </w:r>
    </w:p>
    <w:p w14:paraId="3539751B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Karlínské náměstí od 18.00 hod.</w:t>
      </w:r>
    </w:p>
    <w:p w14:paraId="784E575C" w14:textId="2256611E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Schůze nebude obesílána pozvánkou, termín si poznamenejte!</w:t>
      </w:r>
    </w:p>
    <w:p w14:paraId="707A5A5B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E951AB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cs-CZ"/>
          <w14:ligatures w14:val="none"/>
        </w:rPr>
        <w:t>Ceny povolenek ÚS Praha / městské/</w:t>
      </w:r>
    </w:p>
    <w:p w14:paraId="31EEC34C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Mimopstruhové</w:t>
      </w:r>
      <w:proofErr w:type="spellEnd"/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povolenky                                   Pstruhové povolenky</w:t>
      </w:r>
    </w:p>
    <w:p w14:paraId="2FC6FA99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dospělí                     1200,-                                               1200,-</w:t>
      </w:r>
    </w:p>
    <w:p w14:paraId="7F889E10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mládež                       500,-                                                 500,-</w:t>
      </w:r>
    </w:p>
    <w:p w14:paraId="3724CDE4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děti                             300,-                                                 300,-</w:t>
      </w:r>
    </w:p>
    <w:p w14:paraId="19FB63E5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C340748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cs-CZ"/>
          <w14:ligatures w14:val="none"/>
        </w:rPr>
        <w:t>Ceny celosvazových povolenek</w:t>
      </w:r>
    </w:p>
    <w:p w14:paraId="53082CBF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Mimopstruhové</w:t>
      </w:r>
      <w:proofErr w:type="spellEnd"/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povolenky                                   Pstruhové povolenky</w:t>
      </w:r>
    </w:p>
    <w:p w14:paraId="7BA9822F" w14:textId="0DB5D006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dospělí                     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3300,-    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                                           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3550,-</w:t>
      </w:r>
    </w:p>
    <w:p w14:paraId="30F44D5F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mládež                     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1550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,-                                              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 1650,-</w:t>
      </w:r>
    </w:p>
    <w:p w14:paraId="2748F893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děti                             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850,-   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                                             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900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,-</w:t>
      </w:r>
    </w:p>
    <w:p w14:paraId="3574E8AF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Celorepublikovou povolenku na revíry Českého a Moravského rybářského svazu</w:t>
      </w:r>
    </w:p>
    <w:p w14:paraId="610F4DC6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zakoupíte na ÚS Praha v Podolí, Rybářská 3.</w:t>
      </w:r>
    </w:p>
    <w:p w14:paraId="23279AB8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Držitelé průkazu ZTP a ZTP-P mohou obdržet povolenku v ceně povolenky </w:t>
      </w:r>
    </w:p>
    <w:p w14:paraId="41674D00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pro mládež.</w:t>
      </w:r>
    </w:p>
    <w:p w14:paraId="130DDD2B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5EA797D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cs-CZ"/>
          <w14:ligatures w14:val="none"/>
        </w:rPr>
        <w:t xml:space="preserve">Ceny členských známek        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                                        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cs-CZ"/>
          <w14:ligatures w14:val="none"/>
        </w:rPr>
        <w:t> Zápisné</w:t>
      </w:r>
    </w:p>
    <w:p w14:paraId="5F437318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dospělí               700,-                                                        400,-</w:t>
      </w:r>
    </w:p>
    <w:p w14:paraId="39A352E2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mládež               300,-                                                        200,-   </w:t>
      </w:r>
    </w:p>
    <w:p w14:paraId="49AF88E9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děti                     150,-                                                        100,- </w:t>
      </w:r>
    </w:p>
    <w:p w14:paraId="6E242031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Úhrada za brigádu     500,-   / od 16-ti do 65 let /</w:t>
      </w:r>
    </w:p>
    <w:p w14:paraId="7AF3F7ED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7B3050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V návaznosti na Usnesení XX. republikového sněmu bude pro rok 2025 vystavena mimořádná členská známka ve výši 100,- Kč pro kategorii členů „dospělí“ dle § 3 písm. a) Stanov ČRS na krytí povodňových škod v důsledku povodní v září 2024.</w:t>
      </w:r>
    </w:p>
    <w:p w14:paraId="1CF95896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C83F25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cs-CZ"/>
          <w14:ligatures w14:val="none"/>
        </w:rPr>
        <w:t>Upozornění:</w:t>
      </w:r>
    </w:p>
    <w:p w14:paraId="63756FDB" w14:textId="4C023A03" w:rsidR="00C80800" w:rsidRPr="00C80800" w:rsidRDefault="00C80800" w:rsidP="00C10AF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Při nedodržení termínu odevzdání řádně vyplněného výkazu úlovků do 15.1.2025</w:t>
      </w:r>
      <w:r w:rsidR="00C10AF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bude účtován manipulační poplatek ve výši </w:t>
      </w:r>
      <w:r w:rsidR="005B6C9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500,- Kč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.</w:t>
      </w:r>
    </w:p>
    <w:p w14:paraId="2B50FD93" w14:textId="66A83802" w:rsidR="00C80800" w:rsidRPr="00C10AF9" w:rsidRDefault="00C80800" w:rsidP="00C10AF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Při nezaplacení členského příspěvku 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do konce dubna 202</w:t>
      </w:r>
      <w:r w:rsidR="005B6C9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5</w:t>
      </w:r>
      <w:r w:rsidRPr="00C808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členství zanik</w:t>
      </w:r>
      <w:r w:rsidR="00C10AF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á </w:t>
      </w:r>
      <w:r w:rsidR="00C10AF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a pro jeho znovuobnovení je třeba zaplatit znovu zápisné.</w:t>
      </w:r>
    </w:p>
    <w:p w14:paraId="5D1CC226" w14:textId="77777777" w:rsidR="00C80800" w:rsidRPr="00C80800" w:rsidRDefault="00C80800" w:rsidP="00C10AF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V roce 2025 pokračuje akce pro děti - „První povolenka zdarma“.</w:t>
      </w:r>
    </w:p>
    <w:p w14:paraId="33510C2A" w14:textId="77777777" w:rsidR="00C80800" w:rsidRPr="00C80800" w:rsidRDefault="00C80800" w:rsidP="00C10AF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Výbor přeje všem členům naší MO ČRS hodně zdraví a bohaté úlovky v roce 2025.</w:t>
      </w:r>
    </w:p>
    <w:p w14:paraId="474C715D" w14:textId="77777777" w:rsidR="00C80800" w:rsidRPr="00C80800" w:rsidRDefault="00C80800" w:rsidP="00C10AF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Sledujte aktuality na našich webových stránkách!</w:t>
      </w:r>
    </w:p>
    <w:p w14:paraId="5AA5C8E9" w14:textId="77777777" w:rsidR="00C80800" w:rsidRPr="00C80800" w:rsidRDefault="00C80800" w:rsidP="00C808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198177" w14:textId="77777777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lastRenderedPageBreak/>
        <w:t xml:space="preserve">Tel: 608542680 - předseda 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ab/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ab/>
        <w:t>Za výbor MO ČRS Praha 8 - Karlín</w:t>
      </w:r>
    </w:p>
    <w:p w14:paraId="5E887E82" w14:textId="27064B79" w:rsidR="00C80800" w:rsidRPr="00C80800" w:rsidRDefault="00C80800" w:rsidP="00C8080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Tel. 724539147 - jednatelka                  </w:t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ab/>
      </w:r>
      <w:r w:rsidRPr="00C808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ab/>
        <w:t>Jarmila Housková v.r.</w:t>
      </w:r>
      <w:r w:rsidRPr="00C8080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drawing>
          <wp:inline distT="0" distB="0" distL="0" distR="0" wp14:anchorId="356A179F" wp14:editId="3E918B9A">
            <wp:extent cx="1533525" cy="5715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D899" w14:textId="77777777" w:rsidR="00D153FC" w:rsidRDefault="00D153FC"/>
    <w:sectPr w:rsidR="00D1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00"/>
    <w:rsid w:val="00343167"/>
    <w:rsid w:val="005B6C96"/>
    <w:rsid w:val="008C3CE8"/>
    <w:rsid w:val="00C10AF9"/>
    <w:rsid w:val="00C80800"/>
    <w:rsid w:val="00D1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F8BC"/>
  <w15:chartTrackingRefBased/>
  <w15:docId w15:val="{DE8BC29F-391E-4801-B68F-4F13774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Mašek</dc:creator>
  <cp:keywords/>
  <dc:description/>
  <cp:lastModifiedBy>Jiří Mašek</cp:lastModifiedBy>
  <cp:revision>3</cp:revision>
  <dcterms:created xsi:type="dcterms:W3CDTF">2024-12-18T15:52:00Z</dcterms:created>
  <dcterms:modified xsi:type="dcterms:W3CDTF">2024-12-18T16:02:00Z</dcterms:modified>
</cp:coreProperties>
</file>